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03-06/2025/0321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Нижний Новгород - г. Волгоград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52.34.024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995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995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«Щербинки» г. Нижний Новгород, Нижегородская область, г. Нижний Новгород, пр-т Гагарина, 234а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Дружный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Богоявление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Борцово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Криуша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Ульяново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Ужовка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Сидорова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Пеля-Хованская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 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 Сызрань-Саратов-Волгоград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 ОП Р3 18А-5 а/д "3-я Продольная магистраль"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 ОП Р3 18А-5 а/д "3-я Продольная магистраль"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 Сызрань-Саратов-Волгоград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 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Пеля-Хованская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Сидорова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Ужовка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Ульяново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Криуша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Борцово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Богоявление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Дружный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15:54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10:05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10:45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01.02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31.01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